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E37263">
      <w:pPr>
        <w:spacing w:before="120" w:after="100" w:afterAutospacing="1"/>
        <w:jc w:val="right"/>
      </w:pPr>
      <w:r>
        <w:rPr>
          <w:b/>
        </w:rPr>
        <w:t>Mẫu số 07</w:t>
      </w:r>
    </w:p>
    <w:tbl>
      <w:tblPr>
        <w:tblStyle w:val="3"/>
        <w:tblW w:w="9639" w:type="dxa"/>
        <w:tblInd w:w="0" w:type="dxa"/>
        <w:tblLayout w:type="autofit"/>
        <w:tblCellMar>
          <w:top w:w="0" w:type="dxa"/>
          <w:left w:w="0" w:type="dxa"/>
          <w:bottom w:w="0" w:type="dxa"/>
          <w:right w:w="0" w:type="dxa"/>
        </w:tblCellMar>
      </w:tblPr>
      <w:tblGrid>
        <w:gridCol w:w="3554"/>
        <w:gridCol w:w="6085"/>
      </w:tblGrid>
      <w:tr w14:paraId="1971DFC4">
        <w:tblPrEx>
          <w:tblCellMar>
            <w:top w:w="0" w:type="dxa"/>
            <w:left w:w="0" w:type="dxa"/>
            <w:bottom w:w="0" w:type="dxa"/>
            <w:right w:w="0" w:type="dxa"/>
          </w:tblCellMar>
        </w:tblPrEx>
        <w:tc>
          <w:tcPr>
            <w:tcW w:w="3554" w:type="dxa"/>
            <w:tcBorders>
              <w:top w:val="nil"/>
              <w:left w:val="nil"/>
              <w:bottom w:val="nil"/>
              <w:right w:val="nil"/>
              <w:tl2br w:val="nil"/>
              <w:tr2bl w:val="nil"/>
            </w:tcBorders>
            <w:tcMar>
              <w:top w:w="0" w:type="dxa"/>
              <w:left w:w="108" w:type="dxa"/>
              <w:bottom w:w="0" w:type="dxa"/>
              <w:right w:w="108" w:type="dxa"/>
            </w:tcMar>
          </w:tcPr>
          <w:p w14:paraId="28A824AC">
            <w:pPr>
              <w:spacing w:before="120"/>
              <w:jc w:val="center"/>
            </w:pPr>
            <w:r>
              <mc:AlternateContent>
                <mc:Choice Requires="wps">
                  <w:drawing>
                    <wp:anchor distT="0" distB="0" distL="114300" distR="114300" simplePos="0" relativeHeight="251659264" behindDoc="0" locked="0" layoutInCell="1" allowOverlap="1">
                      <wp:simplePos x="0" y="0"/>
                      <wp:positionH relativeFrom="column">
                        <wp:posOffset>608965</wp:posOffset>
                      </wp:positionH>
                      <wp:positionV relativeFrom="paragraph">
                        <wp:posOffset>704215</wp:posOffset>
                      </wp:positionV>
                      <wp:extent cx="787400"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787400" cy="0"/>
                              </a:xfrm>
                              <a:prstGeom prst="line">
                                <a:avLst/>
                              </a:prstGeom>
                              <a:noFill/>
                              <a:ln w="3175"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left:47.95pt;margin-top:55.45pt;height:0pt;width:62pt;z-index:251659264;mso-width-relative:page;mso-height-relative:page;" filled="f" stroked="t" coordsize="21600,21600" o:gfxdata="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muDjLTAAAACgEAAA8A&#10;AAAAAAAAAQAgAAAAIgAAAGRycy9kb3ducmV2LnhtbFBLAQIUABQAAAAIAIdO4kDeRmAP4wEAANUD&#10;AAAOAAAAAAAAAAEAIAAAACIBAABkcnMvZTJvRG9jLnhtbFBLBQYAAAAABgAGAFkBAAB3BQAAAAA=&#10;">
                      <v:fill on="f" focussize="0,0"/>
                      <v:stroke weight="0.25pt" color="#000000" miterlimit="8" joinstyle="miter"/>
                      <v:imagedata o:title=""/>
                      <o:lock v:ext="edit" aspectratio="f"/>
                    </v:line>
                  </w:pict>
                </mc:Fallback>
              </mc:AlternateContent>
            </w:r>
            <w:r>
              <w:t>SỞ GIÁO DỤC VÀ ĐÀO TẠO THÀNH PHỐ HỒ CHÍ MINH</w:t>
            </w:r>
            <w:r>
              <w:rPr>
                <w:b/>
                <w:bCs/>
              </w:rPr>
              <w:br w:type="textWrapping"/>
            </w:r>
            <w:r>
              <w:rPr>
                <w:b/>
                <w:bCs/>
                <w:color w:val="FF0000"/>
              </w:rPr>
              <w:t>TÊN ĐƠN VỊ ĐỀ NGHỊ</w:t>
            </w:r>
            <w:r>
              <w:rPr>
                <w:b/>
                <w:bCs/>
                <w:color w:val="FF0000"/>
              </w:rPr>
              <w:br w:type="textWrapping"/>
            </w:r>
          </w:p>
        </w:tc>
        <w:tc>
          <w:tcPr>
            <w:tcW w:w="6085" w:type="dxa"/>
            <w:tcBorders>
              <w:top w:val="nil"/>
              <w:left w:val="nil"/>
              <w:bottom w:val="nil"/>
              <w:right w:val="nil"/>
              <w:tl2br w:val="nil"/>
              <w:tr2bl w:val="nil"/>
            </w:tcBorders>
            <w:tcMar>
              <w:top w:w="0" w:type="dxa"/>
              <w:left w:w="108" w:type="dxa"/>
              <w:bottom w:w="0" w:type="dxa"/>
              <w:right w:w="108" w:type="dxa"/>
            </w:tcMar>
          </w:tcPr>
          <w:p w14:paraId="559392C1">
            <w:pPr>
              <w:spacing w:before="120"/>
              <w:jc w:val="center"/>
            </w:pPr>
            <w:r>
              <mc:AlternateContent>
                <mc:Choice Requires="wps">
                  <w:drawing>
                    <wp:anchor distT="0" distB="0" distL="114300" distR="114300" simplePos="0" relativeHeight="251660288" behindDoc="0" locked="0" layoutInCell="1" allowOverlap="1">
                      <wp:simplePos x="0" y="0"/>
                      <wp:positionH relativeFrom="column">
                        <wp:posOffset>765175</wp:posOffset>
                      </wp:positionH>
                      <wp:positionV relativeFrom="paragraph">
                        <wp:posOffset>530860</wp:posOffset>
                      </wp:positionV>
                      <wp:extent cx="2185670" cy="0"/>
                      <wp:effectExtent l="0" t="0" r="24130" b="19050"/>
                      <wp:wrapNone/>
                      <wp:docPr id="1" name="Straight Connector 1"/>
                      <wp:cNvGraphicFramePr/>
                      <a:graphic xmlns:a="http://schemas.openxmlformats.org/drawingml/2006/main">
                        <a:graphicData uri="http://schemas.microsoft.com/office/word/2010/wordprocessingShape">
                          <wps:wsp>
                            <wps:cNvCnPr/>
                            <wps:spPr>
                              <a:xfrm>
                                <a:off x="0" y="0"/>
                                <a:ext cx="2185670" cy="0"/>
                              </a:xfrm>
                              <a:prstGeom prst="line">
                                <a:avLst/>
                              </a:prstGeom>
                              <a:noFill/>
                              <a:ln w="3175"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left:60.25pt;margin-top:41.8pt;height:0pt;width:172.1pt;z-index:251660288;mso-width-relative:page;mso-height-relative:page;" filled="f" stroked="t" coordsize="21600,21600" o:gfxdata="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ucmE7VAAAACQEA&#10;AA8AAAAAAAAAAQAgAAAAIgAAAGRycy9kb3ducmV2LnhtbFBLAQIUABQAAAAIAIdO4kCA72ej5AEA&#10;ANYDAAAOAAAAAAAAAAEAIAAAACQBAABkcnMvZTJvRG9jLnhtbFBLBQYAAAAABgAGAFkBAAB6BQAA&#10;AAA=&#10;">
                      <v:fill on="f" focussize="0,0"/>
                      <v:stroke weight="0.25pt" color="#000000" miterlimit="8" joinstyle="miter"/>
                      <v:imagedata o:title=""/>
                      <o:lock v:ext="edit" aspectratio="f"/>
                    </v:line>
                  </w:pict>
                </mc:Fallback>
              </mc:AlternateContent>
            </w:r>
            <w:r>
              <w:rPr>
                <w:b/>
                <w:bCs/>
              </w:rPr>
              <w:t>CỘNG HÒA XÃ HỘI CHỦ NGHĨA VIỆT NAM</w:t>
            </w:r>
            <w:r>
              <w:rPr>
                <w:b/>
                <w:bCs/>
              </w:rPr>
              <w:br w:type="textWrapping"/>
            </w:r>
            <w:r>
              <w:rPr>
                <w:b/>
                <w:bCs/>
              </w:rPr>
              <w:t xml:space="preserve">Độc lập - Tự do - Hạnh phúc </w:t>
            </w:r>
            <w:r>
              <w:rPr>
                <w:b/>
                <w:bCs/>
              </w:rPr>
              <w:br w:type="textWrapping"/>
            </w:r>
            <w:bookmarkStart w:id="0" w:name="_GoBack"/>
            <w:bookmarkEnd w:id="0"/>
          </w:p>
        </w:tc>
      </w:tr>
      <w:tr w14:paraId="4DDF0626">
        <w:tblPrEx>
          <w:tblCellMar>
            <w:top w:w="0" w:type="dxa"/>
            <w:left w:w="0" w:type="dxa"/>
            <w:bottom w:w="0" w:type="dxa"/>
            <w:right w:w="0" w:type="dxa"/>
          </w:tblCellMar>
        </w:tblPrEx>
        <w:tc>
          <w:tcPr>
            <w:tcW w:w="3554" w:type="dxa"/>
            <w:tcBorders>
              <w:top w:val="nil"/>
              <w:left w:val="nil"/>
              <w:bottom w:val="nil"/>
              <w:right w:val="nil"/>
              <w:tl2br w:val="nil"/>
              <w:tr2bl w:val="nil"/>
            </w:tcBorders>
            <w:tcMar>
              <w:top w:w="0" w:type="dxa"/>
              <w:left w:w="108" w:type="dxa"/>
              <w:bottom w:w="0" w:type="dxa"/>
              <w:right w:w="108" w:type="dxa"/>
            </w:tcMar>
          </w:tcPr>
          <w:p w14:paraId="40A21A06">
            <w:pPr>
              <w:spacing w:before="120"/>
              <w:jc w:val="center"/>
            </w:pPr>
            <w:r>
              <w:t> </w:t>
            </w:r>
          </w:p>
        </w:tc>
        <w:tc>
          <w:tcPr>
            <w:tcW w:w="6085" w:type="dxa"/>
            <w:tcBorders>
              <w:top w:val="nil"/>
              <w:left w:val="nil"/>
              <w:bottom w:val="nil"/>
              <w:right w:val="nil"/>
              <w:tl2br w:val="nil"/>
              <w:tr2bl w:val="nil"/>
            </w:tcBorders>
            <w:tcMar>
              <w:top w:w="0" w:type="dxa"/>
              <w:left w:w="108" w:type="dxa"/>
              <w:bottom w:w="0" w:type="dxa"/>
              <w:right w:w="108" w:type="dxa"/>
            </w:tcMar>
          </w:tcPr>
          <w:p w14:paraId="25CD3E62">
            <w:pPr>
              <w:spacing w:before="120"/>
              <w:jc w:val="right"/>
            </w:pPr>
            <w:r>
              <w:rPr>
                <w:i/>
                <w:iCs/>
              </w:rPr>
              <w:t>……………, ngày … tháng … năm ……</w:t>
            </w:r>
          </w:p>
        </w:tc>
      </w:tr>
    </w:tbl>
    <w:p w14:paraId="7FFBC3C1">
      <w:pPr>
        <w:spacing w:before="120" w:after="280" w:afterAutospacing="1"/>
        <w:jc w:val="center"/>
        <w:rPr>
          <w:sz w:val="28"/>
          <w:szCs w:val="28"/>
        </w:rPr>
      </w:pPr>
      <w:r>
        <w:rPr>
          <w:b/>
          <w:bCs/>
          <w:sz w:val="28"/>
          <w:szCs w:val="28"/>
        </w:rPr>
        <w:t>BÁO CÁO THÀNH TÍCH</w:t>
      </w:r>
      <w:r>
        <w:rPr>
          <w:b/>
          <w:bCs/>
          <w:sz w:val="28"/>
          <w:szCs w:val="28"/>
        </w:rPr>
        <w:br w:type="textWrapping"/>
      </w:r>
      <w:r>
        <w:rPr>
          <w:b/>
          <w:bCs/>
          <w:sz w:val="28"/>
          <w:szCs w:val="28"/>
        </w:rPr>
        <w:t>ĐỀ NGHỊ TẶNG CỜ TRUYỀN THỐNG CỦA ỦY BAN NHÂN DÂN</w:t>
      </w:r>
      <w:r>
        <w:rPr>
          <w:b/>
          <w:bCs/>
          <w:sz w:val="28"/>
          <w:szCs w:val="28"/>
        </w:rPr>
        <w:br w:type="textWrapping"/>
      </w:r>
      <w:r>
        <w:rPr>
          <w:b/>
          <w:bCs/>
          <w:sz w:val="28"/>
          <w:szCs w:val="28"/>
        </w:rPr>
        <w:t>THÀNH PHỐ HỒ CHÍ MINH</w:t>
      </w:r>
    </w:p>
    <w:p w14:paraId="7891CF27">
      <w:pPr>
        <w:spacing w:before="60" w:after="60" w:line="276" w:lineRule="auto"/>
        <w:jc w:val="center"/>
        <w:rPr>
          <w:sz w:val="28"/>
          <w:szCs w:val="28"/>
        </w:rPr>
      </w:pPr>
      <w:r>
        <w:rPr>
          <w:b/>
          <w:bCs/>
          <w:sz w:val="28"/>
          <w:szCs w:val="28"/>
        </w:rPr>
        <w:t>Tên tập thể đề nghị</w:t>
      </w:r>
    </w:p>
    <w:p w14:paraId="0CC4F7BE">
      <w:pPr>
        <w:spacing w:before="60" w:after="60" w:line="276" w:lineRule="auto"/>
        <w:jc w:val="center"/>
        <w:rPr>
          <w:sz w:val="28"/>
          <w:szCs w:val="28"/>
        </w:rPr>
      </w:pPr>
      <w:r>
        <w:rPr>
          <w:sz w:val="28"/>
          <w:szCs w:val="28"/>
        </w:rPr>
        <w:t>(Ghi đầy đủ bằng chữ in thường, không viết tắt)</w:t>
      </w:r>
    </w:p>
    <w:p w14:paraId="7B60EF23">
      <w:pPr>
        <w:spacing w:before="60" w:after="60" w:line="276" w:lineRule="auto"/>
        <w:rPr>
          <w:sz w:val="28"/>
          <w:szCs w:val="28"/>
        </w:rPr>
      </w:pPr>
      <w:r>
        <w:rPr>
          <w:b/>
          <w:bCs/>
          <w:sz w:val="28"/>
          <w:szCs w:val="28"/>
        </w:rPr>
        <w:t>I. SƠ LƯỢC ĐẶC ĐIỂM, TÌNH HÌNH</w:t>
      </w:r>
    </w:p>
    <w:p w14:paraId="50C31DFB">
      <w:pPr>
        <w:spacing w:before="60" w:after="60" w:line="276" w:lineRule="auto"/>
        <w:rPr>
          <w:sz w:val="28"/>
          <w:szCs w:val="28"/>
        </w:rPr>
      </w:pPr>
      <w:r>
        <w:rPr>
          <w:sz w:val="28"/>
          <w:szCs w:val="28"/>
        </w:rPr>
        <w:t>1. Đặc điểm, tình hình:</w:t>
      </w:r>
    </w:p>
    <w:p w14:paraId="68620138">
      <w:pPr>
        <w:spacing w:before="60" w:after="60" w:line="276" w:lineRule="auto"/>
        <w:rPr>
          <w:sz w:val="28"/>
          <w:szCs w:val="28"/>
        </w:rPr>
      </w:pPr>
      <w:r>
        <w:rPr>
          <w:sz w:val="28"/>
          <w:szCs w:val="28"/>
        </w:rPr>
        <w:t>- Địa điểm trụ sở chính, điện thoại, fax; địa chỉ trang tin điện tử;</w:t>
      </w:r>
    </w:p>
    <w:p w14:paraId="12D5B5C9">
      <w:pPr>
        <w:spacing w:before="60" w:after="60" w:line="276" w:lineRule="auto"/>
        <w:rPr>
          <w:sz w:val="28"/>
          <w:szCs w:val="28"/>
        </w:rPr>
      </w:pPr>
      <w:r>
        <w:rPr>
          <w:sz w:val="28"/>
          <w:szCs w:val="28"/>
        </w:rPr>
        <w:t xml:space="preserve">- Quá trình thành lập và phát triển </w:t>
      </w:r>
      <w:r>
        <w:rPr>
          <w:sz w:val="28"/>
          <w:szCs w:val="28"/>
          <w:highlight w:val="yellow"/>
        </w:rPr>
        <w:t>(lưu ý phải ghi rõ ngày/tháng/năm thành lập trường theo QĐ số….);</w:t>
      </w:r>
    </w:p>
    <w:p w14:paraId="2BAB9DD6">
      <w:pPr>
        <w:spacing w:before="60" w:after="60" w:line="276" w:lineRule="auto"/>
        <w:rPr>
          <w:sz w:val="28"/>
          <w:szCs w:val="28"/>
        </w:rPr>
      </w:pPr>
      <w:r>
        <w:rPr>
          <w:sz w:val="28"/>
          <w:szCs w:val="28"/>
        </w:rPr>
        <w:t>- Những đặc điểm chính của đơn vị, địa phương (về điều kiện tự nhiên, xã hội, cơ cấu tổ chức, cơ sở vật chất), các tổ chức đảng, đoàn thể.</w:t>
      </w:r>
    </w:p>
    <w:p w14:paraId="71D2EEF5">
      <w:pPr>
        <w:spacing w:before="60" w:after="60" w:line="276" w:lineRule="auto"/>
        <w:rPr>
          <w:sz w:val="28"/>
          <w:szCs w:val="28"/>
        </w:rPr>
      </w:pPr>
      <w:r>
        <w:rPr>
          <w:sz w:val="28"/>
          <w:szCs w:val="28"/>
        </w:rPr>
        <w:t>2. Chức năng, nhiệm vụ: Chức năng, nhiệm vụ được giao.</w:t>
      </w:r>
    </w:p>
    <w:p w14:paraId="44263380">
      <w:pPr>
        <w:spacing w:before="60" w:after="60" w:line="276" w:lineRule="auto"/>
        <w:rPr>
          <w:sz w:val="28"/>
          <w:szCs w:val="28"/>
        </w:rPr>
      </w:pPr>
      <w:r>
        <w:rPr>
          <w:b/>
          <w:bCs/>
          <w:sz w:val="28"/>
          <w:szCs w:val="28"/>
        </w:rPr>
        <w:t>II. THÀNH TÍCH ĐẠT ĐƯỢC</w:t>
      </w:r>
    </w:p>
    <w:p w14:paraId="08929124">
      <w:pPr>
        <w:spacing w:before="60" w:after="60" w:line="276" w:lineRule="auto"/>
        <w:jc w:val="both"/>
        <w:rPr>
          <w:sz w:val="28"/>
          <w:szCs w:val="28"/>
        </w:rPr>
      </w:pPr>
      <w:r>
        <w:rPr>
          <w:sz w:val="28"/>
          <w:szCs w:val="28"/>
        </w:rPr>
        <w:t>1. Báo cáo thành tích căn cứ vào chức năng, nhiệm vụ được giao của cơ quan (đơn vị) và đối tượng, tiêu chuẩn khen thưởng quy định tại Luật Thi đua, khen thưởng, Nghị định số 98/2023/NĐ-NĐ ngày 31 tháng 12 năm 2023 của Chính phủ. Đối với tập thể nhỏ không thuộc đối tượng tặng Cờ thi đua của bộ, ban, ngành, tỉnh thì ghi rõ nội dung này trong báo cáo thành tích.</w:t>
      </w:r>
    </w:p>
    <w:p w14:paraId="79D6CB2C">
      <w:pPr>
        <w:spacing w:before="60" w:after="60" w:line="276" w:lineRule="auto"/>
        <w:jc w:val="both"/>
        <w:rPr>
          <w:sz w:val="28"/>
          <w:szCs w:val="28"/>
        </w:rPr>
      </w:pPr>
      <w:r>
        <w:rPr>
          <w:sz w:val="28"/>
          <w:szCs w:val="28"/>
        </w:rPr>
        <w:t xml:space="preserve"> Nội dung báo cáo nêu rõ những thành tích xuất sắc trong việc thực hiện các chỉ tiêu (nhiệm vụ) cụ thể về hiệu quả, năng suất, chất lượng, kết quả công tác so với các năm trước (hoặc so với lần khen thưởng trước đây); việc đổi mới công tác quản lý, cải cách hành chính; sáng kiến, đề tài nghiên cứu khoa học, công nghệ và việc ứng dụng vào thực tiễn đem lại hiệu quả cao về kinh tế, xã hội đối với bộ, ban, ngành, địa phương và cả nước</w:t>
      </w:r>
      <w:r>
        <w:rPr>
          <w:rStyle w:val="4"/>
          <w:sz w:val="28"/>
          <w:szCs w:val="28"/>
        </w:rPr>
        <w:footnoteReference w:id="0"/>
      </w:r>
    </w:p>
    <w:p w14:paraId="403D408F">
      <w:pPr>
        <w:spacing w:before="60" w:after="60" w:line="276" w:lineRule="auto"/>
        <w:jc w:val="both"/>
        <w:rPr>
          <w:sz w:val="28"/>
          <w:szCs w:val="28"/>
        </w:rPr>
      </w:pPr>
      <w:r>
        <w:rPr>
          <w:sz w:val="28"/>
          <w:szCs w:val="28"/>
        </w:rPr>
        <w:t xml:space="preserve"> 2. Những biện pháp hoặc nguyên nhân đạt được thành tích; các phong trào thi đua đã được thực hiện có hiệu quả trong thực tiễn hoạt động, sản xuất, công tác của cơ quan, đơn vị.</w:t>
      </w:r>
    </w:p>
    <w:p w14:paraId="08E2853F">
      <w:pPr>
        <w:spacing w:before="60" w:after="60" w:line="276" w:lineRule="auto"/>
        <w:jc w:val="both"/>
        <w:rPr>
          <w:sz w:val="28"/>
          <w:szCs w:val="28"/>
        </w:rPr>
      </w:pPr>
      <w:r>
        <w:rPr>
          <w:sz w:val="28"/>
          <w:szCs w:val="28"/>
        </w:rPr>
        <w:t>3. Việc thực hiện chủ trương, chính sách của Đảng, pháp luật của Nhà nước</w:t>
      </w:r>
      <w:r>
        <w:rPr>
          <w:rStyle w:val="4"/>
          <w:sz w:val="28"/>
          <w:szCs w:val="28"/>
        </w:rPr>
        <w:footnoteReference w:id="1"/>
      </w:r>
    </w:p>
    <w:p w14:paraId="751E6673">
      <w:pPr>
        <w:spacing w:before="60" w:after="60" w:line="276" w:lineRule="auto"/>
        <w:jc w:val="both"/>
        <w:rPr>
          <w:sz w:val="28"/>
          <w:szCs w:val="28"/>
        </w:rPr>
      </w:pPr>
      <w:r>
        <w:rPr>
          <w:sz w:val="28"/>
          <w:szCs w:val="28"/>
        </w:rPr>
        <w:t xml:space="preserve"> 4. Hoạt động của tổ chức đảng, đoàn thể.</w:t>
      </w:r>
    </w:p>
    <w:p w14:paraId="2A4D3C32">
      <w:pPr>
        <w:spacing w:before="60" w:after="60" w:line="276" w:lineRule="auto"/>
        <w:jc w:val="both"/>
        <w:rPr>
          <w:b/>
          <w:bCs/>
          <w:sz w:val="28"/>
          <w:szCs w:val="28"/>
        </w:rPr>
      </w:pPr>
      <w:r>
        <w:rPr>
          <w:b/>
          <w:bCs/>
          <w:sz w:val="28"/>
          <w:szCs w:val="28"/>
        </w:rPr>
        <w:t xml:space="preserve">III. </w:t>
      </w:r>
      <w:r>
        <w:rPr>
          <w:rStyle w:val="6"/>
          <w:rFonts w:ascii="Times New Roman" w:hAnsi="Times New Roman"/>
          <w:b/>
          <w:bCs/>
          <w:sz w:val="28"/>
          <w:szCs w:val="28"/>
        </w:rPr>
        <w:t>DANH HIỆU THI ĐUA, HÌNH THỨC KHEN THƯỞNG ĐÃ ĐƯỢC NHẬN</w:t>
      </w:r>
    </w:p>
    <w:p w14:paraId="700B0BB9">
      <w:pPr>
        <w:spacing w:before="120" w:after="280" w:afterAutospacing="1"/>
        <w:rPr>
          <w:sz w:val="28"/>
          <w:szCs w:val="28"/>
        </w:rPr>
      </w:pPr>
      <w:r>
        <w:rPr>
          <w:b/>
          <w:bCs/>
          <w:sz w:val="28"/>
          <w:szCs w:val="28"/>
        </w:rPr>
        <w:t>1. Danh hiệu thi đua:</w:t>
      </w:r>
    </w:p>
    <w:tbl>
      <w:tblPr>
        <w:tblStyle w:val="3"/>
        <w:tblW w:w="5000" w:type="pct"/>
        <w:tblInd w:w="0" w:type="dxa"/>
        <w:tblLayout w:type="autofit"/>
        <w:tblCellMar>
          <w:top w:w="0" w:type="dxa"/>
          <w:left w:w="0" w:type="dxa"/>
          <w:bottom w:w="0" w:type="dxa"/>
          <w:right w:w="0" w:type="dxa"/>
        </w:tblCellMar>
      </w:tblPr>
      <w:tblGrid>
        <w:gridCol w:w="1091"/>
        <w:gridCol w:w="2253"/>
        <w:gridCol w:w="5747"/>
      </w:tblGrid>
      <w:tr w14:paraId="26883A9D">
        <w:tblPrEx>
          <w:tblCellMar>
            <w:top w:w="0" w:type="dxa"/>
            <w:left w:w="0" w:type="dxa"/>
            <w:bottom w:w="0" w:type="dxa"/>
            <w:right w:w="0" w:type="dxa"/>
          </w:tblCellMar>
        </w:tblPrEx>
        <w:tc>
          <w:tcPr>
            <w:tcW w:w="600" w:type="pct"/>
            <w:tcBorders>
              <w:top w:val="single" w:color="auto" w:sz="8" w:space="0"/>
              <w:left w:val="single" w:color="auto" w:sz="8" w:space="0"/>
              <w:bottom w:val="nil"/>
              <w:right w:val="nil"/>
              <w:tl2br w:val="nil"/>
              <w:tr2bl w:val="nil"/>
            </w:tcBorders>
            <w:shd w:val="solid" w:color="FFFFFF" w:fill="auto"/>
            <w:tcMar>
              <w:top w:w="0" w:type="dxa"/>
              <w:left w:w="0" w:type="dxa"/>
              <w:bottom w:w="0" w:type="dxa"/>
              <w:right w:w="0" w:type="dxa"/>
            </w:tcMar>
            <w:vAlign w:val="center"/>
          </w:tcPr>
          <w:p w14:paraId="72CDB5EF">
            <w:pPr>
              <w:spacing w:before="120"/>
              <w:jc w:val="center"/>
              <w:rPr>
                <w:sz w:val="28"/>
                <w:szCs w:val="28"/>
              </w:rPr>
            </w:pPr>
            <w:r>
              <w:rPr>
                <w:b/>
                <w:bCs/>
                <w:sz w:val="28"/>
                <w:szCs w:val="28"/>
              </w:rPr>
              <w:t>Năm</w:t>
            </w:r>
          </w:p>
        </w:tc>
        <w:tc>
          <w:tcPr>
            <w:tcW w:w="1239" w:type="pct"/>
            <w:tcBorders>
              <w:top w:val="single" w:color="auto" w:sz="8" w:space="0"/>
              <w:left w:val="single" w:color="auto" w:sz="8" w:space="0"/>
              <w:bottom w:val="nil"/>
              <w:right w:val="nil"/>
              <w:tl2br w:val="nil"/>
              <w:tr2bl w:val="nil"/>
            </w:tcBorders>
            <w:shd w:val="solid" w:color="FFFFFF" w:fill="auto"/>
            <w:tcMar>
              <w:top w:w="0" w:type="dxa"/>
              <w:left w:w="0" w:type="dxa"/>
              <w:bottom w:w="0" w:type="dxa"/>
              <w:right w:w="0" w:type="dxa"/>
            </w:tcMar>
            <w:vAlign w:val="center"/>
          </w:tcPr>
          <w:p w14:paraId="58C98A3C">
            <w:pPr>
              <w:spacing w:before="120"/>
              <w:jc w:val="center"/>
              <w:rPr>
                <w:sz w:val="28"/>
                <w:szCs w:val="28"/>
              </w:rPr>
            </w:pPr>
            <w:r>
              <w:rPr>
                <w:b/>
                <w:bCs/>
                <w:sz w:val="28"/>
                <w:szCs w:val="28"/>
              </w:rPr>
              <w:t>Danh hiệu thi đua</w:t>
            </w:r>
          </w:p>
        </w:tc>
        <w:tc>
          <w:tcPr>
            <w:tcW w:w="3162" w:type="pct"/>
            <w:tcBorders>
              <w:top w:val="single" w:color="auto" w:sz="8" w:space="0"/>
              <w:left w:val="single" w:color="auto" w:sz="8" w:space="0"/>
              <w:bottom w:val="nil"/>
              <w:right w:val="single" w:color="auto" w:sz="8" w:space="0"/>
              <w:tl2br w:val="nil"/>
              <w:tr2bl w:val="nil"/>
            </w:tcBorders>
            <w:shd w:val="solid" w:color="FFFFFF" w:fill="auto"/>
            <w:tcMar>
              <w:top w:w="0" w:type="dxa"/>
              <w:left w:w="0" w:type="dxa"/>
              <w:bottom w:w="0" w:type="dxa"/>
              <w:right w:w="0" w:type="dxa"/>
            </w:tcMar>
            <w:vAlign w:val="center"/>
          </w:tcPr>
          <w:p w14:paraId="46C8F5BD">
            <w:pPr>
              <w:spacing w:before="120"/>
              <w:jc w:val="center"/>
              <w:rPr>
                <w:sz w:val="28"/>
                <w:szCs w:val="28"/>
              </w:rPr>
            </w:pPr>
            <w:r>
              <w:rPr>
                <w:b/>
                <w:bCs/>
                <w:sz w:val="28"/>
                <w:szCs w:val="28"/>
              </w:rPr>
              <w:t>Số, ngày, tháng, năm của quyết định công nhận danh hiệu thi đua; cơ quan ban hành quyết định</w:t>
            </w:r>
          </w:p>
        </w:tc>
      </w:tr>
      <w:tr w14:paraId="57C32DD9">
        <w:tblPrEx>
          <w:tblCellMar>
            <w:top w:w="0" w:type="dxa"/>
            <w:left w:w="0" w:type="dxa"/>
            <w:bottom w:w="0" w:type="dxa"/>
            <w:right w:w="0" w:type="dxa"/>
          </w:tblCellMar>
        </w:tblPrEx>
        <w:tc>
          <w:tcPr>
            <w:tcW w:w="600" w:type="pct"/>
            <w:tcBorders>
              <w:top w:val="single" w:color="auto" w:sz="8" w:space="0"/>
              <w:left w:val="single" w:color="auto" w:sz="8" w:space="0"/>
              <w:bottom w:val="single" w:color="auto" w:sz="8" w:space="0"/>
              <w:right w:val="nil"/>
              <w:tl2br w:val="nil"/>
              <w:tr2bl w:val="nil"/>
            </w:tcBorders>
            <w:shd w:val="solid" w:color="FFFFFF" w:fill="auto"/>
            <w:tcMar>
              <w:top w:w="0" w:type="dxa"/>
              <w:left w:w="0" w:type="dxa"/>
              <w:bottom w:w="0" w:type="dxa"/>
              <w:right w:w="0" w:type="dxa"/>
            </w:tcMar>
            <w:vAlign w:val="center"/>
          </w:tcPr>
          <w:p w14:paraId="533D628A">
            <w:pPr>
              <w:spacing w:before="120"/>
              <w:jc w:val="center"/>
              <w:rPr>
                <w:sz w:val="28"/>
                <w:szCs w:val="28"/>
              </w:rPr>
            </w:pPr>
            <w:r>
              <w:rPr>
                <w:b/>
                <w:bCs/>
                <w:sz w:val="28"/>
                <w:szCs w:val="28"/>
              </w:rPr>
              <w:t> </w:t>
            </w:r>
          </w:p>
        </w:tc>
        <w:tc>
          <w:tcPr>
            <w:tcW w:w="1239" w:type="pct"/>
            <w:tcBorders>
              <w:top w:val="single" w:color="auto" w:sz="8" w:space="0"/>
              <w:left w:val="single" w:color="auto" w:sz="8" w:space="0"/>
              <w:bottom w:val="single" w:color="auto" w:sz="8" w:space="0"/>
              <w:right w:val="nil"/>
              <w:tl2br w:val="nil"/>
              <w:tr2bl w:val="nil"/>
            </w:tcBorders>
            <w:shd w:val="solid" w:color="FFFFFF" w:fill="auto"/>
            <w:tcMar>
              <w:top w:w="0" w:type="dxa"/>
              <w:left w:w="0" w:type="dxa"/>
              <w:bottom w:w="0" w:type="dxa"/>
              <w:right w:w="0" w:type="dxa"/>
            </w:tcMar>
            <w:vAlign w:val="center"/>
          </w:tcPr>
          <w:p w14:paraId="74FA293D">
            <w:pPr>
              <w:spacing w:before="120"/>
              <w:jc w:val="center"/>
              <w:rPr>
                <w:sz w:val="28"/>
                <w:szCs w:val="28"/>
              </w:rPr>
            </w:pPr>
            <w:r>
              <w:rPr>
                <w:b/>
                <w:bCs/>
                <w:sz w:val="28"/>
                <w:szCs w:val="28"/>
              </w:rPr>
              <w:t> </w:t>
            </w:r>
          </w:p>
        </w:tc>
        <w:tc>
          <w:tcPr>
            <w:tcW w:w="3162" w:type="pct"/>
            <w:tcBorders>
              <w:top w:val="single" w:color="auto" w:sz="8" w:space="0"/>
              <w:left w:val="single" w:color="auto" w:sz="8" w:space="0"/>
              <w:bottom w:val="single" w:color="auto" w:sz="8" w:space="0"/>
              <w:right w:val="single" w:color="auto" w:sz="8" w:space="0"/>
              <w:tl2br w:val="nil"/>
              <w:tr2bl w:val="nil"/>
            </w:tcBorders>
            <w:shd w:val="solid" w:color="FFFFFF" w:fill="auto"/>
            <w:tcMar>
              <w:top w:w="0" w:type="dxa"/>
              <w:left w:w="0" w:type="dxa"/>
              <w:bottom w:w="0" w:type="dxa"/>
              <w:right w:w="0" w:type="dxa"/>
            </w:tcMar>
            <w:vAlign w:val="center"/>
          </w:tcPr>
          <w:p w14:paraId="3C0CF296">
            <w:pPr>
              <w:spacing w:before="120"/>
              <w:jc w:val="center"/>
              <w:rPr>
                <w:sz w:val="28"/>
                <w:szCs w:val="28"/>
              </w:rPr>
            </w:pPr>
            <w:r>
              <w:rPr>
                <w:b/>
                <w:bCs/>
                <w:sz w:val="28"/>
                <w:szCs w:val="28"/>
              </w:rPr>
              <w:t> </w:t>
            </w:r>
          </w:p>
        </w:tc>
      </w:tr>
    </w:tbl>
    <w:p w14:paraId="75C2B100">
      <w:pPr>
        <w:spacing w:before="120" w:after="120" w:line="340" w:lineRule="exact"/>
        <w:ind w:firstLine="720"/>
        <w:jc w:val="both"/>
        <w:rPr>
          <w:b/>
          <w:bCs/>
          <w:iCs/>
          <w:sz w:val="28"/>
          <w:szCs w:val="28"/>
          <w:lang w:val="fr-FR"/>
        </w:rPr>
      </w:pPr>
      <w:r>
        <w:rPr>
          <w:b/>
          <w:bCs/>
          <w:sz w:val="28"/>
          <w:szCs w:val="28"/>
        </w:rPr>
        <w:t xml:space="preserve">2. </w:t>
      </w:r>
      <w:r>
        <w:rPr>
          <w:b/>
          <w:bCs/>
          <w:iCs/>
          <w:sz w:val="28"/>
          <w:szCs w:val="28"/>
          <w:lang w:val="fr-FR"/>
        </w:rPr>
        <w:t>Quyết định công nhận hoặc văn bản xác nhận hoàn thành tốt/hoàn thành xuất sắc nhiệm vụ:</w:t>
      </w:r>
    </w:p>
    <w:tbl>
      <w:tblPr>
        <w:tblStyle w:val="3"/>
        <w:tblW w:w="9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2734"/>
        <w:gridCol w:w="5210"/>
      </w:tblGrid>
      <w:tr w14:paraId="280E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6" w:type="dxa"/>
            <w:tcBorders>
              <w:top w:val="single" w:color="auto" w:sz="4" w:space="0"/>
              <w:left w:val="single" w:color="auto" w:sz="4" w:space="0"/>
              <w:bottom w:val="single" w:color="auto" w:sz="4" w:space="0"/>
              <w:right w:val="single" w:color="auto" w:sz="4" w:space="0"/>
            </w:tcBorders>
            <w:vAlign w:val="center"/>
          </w:tcPr>
          <w:p w14:paraId="490D3EAA">
            <w:pPr>
              <w:spacing w:line="340" w:lineRule="exact"/>
              <w:jc w:val="center"/>
              <w:rPr>
                <w:b/>
                <w:bCs/>
                <w:sz w:val="28"/>
                <w:szCs w:val="28"/>
                <w:lang w:val="en-SG"/>
              </w:rPr>
            </w:pPr>
            <w:r>
              <w:rPr>
                <w:b/>
                <w:bCs/>
                <w:sz w:val="28"/>
                <w:szCs w:val="28"/>
                <w:lang w:val="en-SG"/>
              </w:rPr>
              <w:t>Năm học</w:t>
            </w:r>
          </w:p>
        </w:tc>
        <w:tc>
          <w:tcPr>
            <w:tcW w:w="2734" w:type="dxa"/>
            <w:tcBorders>
              <w:top w:val="single" w:color="auto" w:sz="4" w:space="0"/>
              <w:left w:val="single" w:color="auto" w:sz="4" w:space="0"/>
              <w:bottom w:val="single" w:color="auto" w:sz="4" w:space="0"/>
              <w:right w:val="single" w:color="auto" w:sz="4" w:space="0"/>
            </w:tcBorders>
            <w:vAlign w:val="center"/>
          </w:tcPr>
          <w:p w14:paraId="1C29EEBB">
            <w:pPr>
              <w:spacing w:line="340" w:lineRule="exact"/>
              <w:jc w:val="center"/>
              <w:rPr>
                <w:b/>
                <w:bCs/>
                <w:sz w:val="28"/>
                <w:szCs w:val="28"/>
                <w:lang w:val="en-SG"/>
              </w:rPr>
            </w:pPr>
            <w:r>
              <w:rPr>
                <w:b/>
                <w:bCs/>
                <w:sz w:val="28"/>
                <w:szCs w:val="28"/>
                <w:lang w:val="en-SG"/>
              </w:rPr>
              <w:t>Đánh giá cán bộ, công chức, viên chức và người lao động</w:t>
            </w:r>
          </w:p>
        </w:tc>
        <w:tc>
          <w:tcPr>
            <w:tcW w:w="5210" w:type="dxa"/>
            <w:tcBorders>
              <w:top w:val="single" w:color="auto" w:sz="4" w:space="0"/>
              <w:left w:val="single" w:color="auto" w:sz="4" w:space="0"/>
              <w:bottom w:val="single" w:color="auto" w:sz="4" w:space="0"/>
              <w:right w:val="single" w:color="auto" w:sz="4" w:space="0"/>
            </w:tcBorders>
            <w:vAlign w:val="center"/>
          </w:tcPr>
          <w:p w14:paraId="0FB82FCA">
            <w:pPr>
              <w:spacing w:line="340" w:lineRule="exact"/>
              <w:jc w:val="center"/>
              <w:rPr>
                <w:b/>
                <w:bCs/>
                <w:sz w:val="28"/>
                <w:szCs w:val="28"/>
                <w:lang w:val="en-SG"/>
              </w:rPr>
            </w:pPr>
            <w:r>
              <w:rPr>
                <w:b/>
                <w:bCs/>
                <w:sz w:val="28"/>
                <w:szCs w:val="28"/>
                <w:lang w:val="en-SG"/>
              </w:rPr>
              <w:t>Số, ngày, tháng, năm của quyết định công nhận; cơ quan ban hành quyết định</w:t>
            </w:r>
          </w:p>
        </w:tc>
      </w:tr>
      <w:tr w14:paraId="7A0E4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6" w:type="dxa"/>
            <w:tcBorders>
              <w:top w:val="single" w:color="auto" w:sz="4" w:space="0"/>
              <w:left w:val="single" w:color="auto" w:sz="4" w:space="0"/>
              <w:bottom w:val="single" w:color="auto" w:sz="4" w:space="0"/>
              <w:right w:val="single" w:color="auto" w:sz="4" w:space="0"/>
            </w:tcBorders>
            <w:vAlign w:val="center"/>
          </w:tcPr>
          <w:p w14:paraId="3C295CC5">
            <w:pPr>
              <w:tabs>
                <w:tab w:val="left" w:pos="567"/>
              </w:tabs>
              <w:spacing w:before="120"/>
              <w:jc w:val="center"/>
              <w:rPr>
                <w:sz w:val="28"/>
                <w:szCs w:val="28"/>
              </w:rPr>
            </w:pPr>
            <w:r>
              <w:rPr>
                <w:sz w:val="28"/>
                <w:szCs w:val="28"/>
              </w:rPr>
              <w:t>202…202..</w:t>
            </w:r>
          </w:p>
        </w:tc>
        <w:tc>
          <w:tcPr>
            <w:tcW w:w="2734" w:type="dxa"/>
            <w:tcBorders>
              <w:top w:val="single" w:color="auto" w:sz="4" w:space="0"/>
              <w:left w:val="single" w:color="auto" w:sz="4" w:space="0"/>
              <w:bottom w:val="single" w:color="auto" w:sz="4" w:space="0"/>
              <w:right w:val="single" w:color="auto" w:sz="4" w:space="0"/>
            </w:tcBorders>
            <w:vAlign w:val="center"/>
          </w:tcPr>
          <w:p w14:paraId="19D8C1AB">
            <w:pPr>
              <w:tabs>
                <w:tab w:val="left" w:pos="567"/>
              </w:tabs>
              <w:spacing w:before="120"/>
              <w:jc w:val="center"/>
              <w:rPr>
                <w:sz w:val="28"/>
                <w:szCs w:val="28"/>
                <w:lang w:val="es-MX"/>
              </w:rPr>
            </w:pPr>
            <w:r>
              <w:rPr>
                <w:iCs/>
                <w:sz w:val="28"/>
                <w:szCs w:val="28"/>
                <w:lang w:val="fr-FR"/>
              </w:rPr>
              <w:t>Hoàn thành xuất sắc nhiệm vụ</w:t>
            </w:r>
          </w:p>
        </w:tc>
        <w:tc>
          <w:tcPr>
            <w:tcW w:w="5210" w:type="dxa"/>
            <w:tcBorders>
              <w:top w:val="single" w:color="auto" w:sz="4" w:space="0"/>
              <w:left w:val="single" w:color="auto" w:sz="4" w:space="0"/>
              <w:bottom w:val="single" w:color="auto" w:sz="4" w:space="0"/>
              <w:right w:val="single" w:color="auto" w:sz="4" w:space="0"/>
            </w:tcBorders>
            <w:vAlign w:val="center"/>
          </w:tcPr>
          <w:p w14:paraId="2B8A7744">
            <w:pPr>
              <w:tabs>
                <w:tab w:val="left" w:pos="567"/>
              </w:tabs>
              <w:spacing w:before="120"/>
              <w:jc w:val="both"/>
              <w:rPr>
                <w:bCs/>
                <w:sz w:val="28"/>
                <w:szCs w:val="28"/>
                <w:lang w:val="es-MX"/>
              </w:rPr>
            </w:pPr>
            <w:r>
              <w:rPr>
                <w:bCs/>
                <w:sz w:val="28"/>
                <w:szCs w:val="28"/>
                <w:lang w:val="es-MX"/>
              </w:rPr>
              <w:t>Quyết định số …../QĐ-…. ngày /…/202… của…………………………</w:t>
            </w:r>
          </w:p>
        </w:tc>
      </w:tr>
      <w:tr w14:paraId="404EA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6" w:type="dxa"/>
            <w:tcBorders>
              <w:top w:val="single" w:color="auto" w:sz="4" w:space="0"/>
              <w:left w:val="single" w:color="auto" w:sz="4" w:space="0"/>
              <w:bottom w:val="single" w:color="auto" w:sz="4" w:space="0"/>
              <w:right w:val="single" w:color="auto" w:sz="4" w:space="0"/>
            </w:tcBorders>
            <w:vAlign w:val="center"/>
          </w:tcPr>
          <w:p w14:paraId="1049BA46">
            <w:pPr>
              <w:tabs>
                <w:tab w:val="left" w:pos="567"/>
              </w:tabs>
              <w:spacing w:before="120"/>
              <w:jc w:val="center"/>
              <w:rPr>
                <w:sz w:val="28"/>
                <w:szCs w:val="28"/>
                <w:lang w:val="es-MX"/>
              </w:rPr>
            </w:pPr>
            <w:r>
              <w:rPr>
                <w:sz w:val="28"/>
                <w:szCs w:val="28"/>
              </w:rPr>
              <w:t>202…202..</w:t>
            </w:r>
          </w:p>
        </w:tc>
        <w:tc>
          <w:tcPr>
            <w:tcW w:w="2734" w:type="dxa"/>
            <w:tcBorders>
              <w:top w:val="single" w:color="auto" w:sz="4" w:space="0"/>
              <w:left w:val="single" w:color="auto" w:sz="4" w:space="0"/>
              <w:bottom w:val="single" w:color="auto" w:sz="4" w:space="0"/>
              <w:right w:val="single" w:color="auto" w:sz="4" w:space="0"/>
            </w:tcBorders>
            <w:vAlign w:val="center"/>
          </w:tcPr>
          <w:p w14:paraId="777BD8C8">
            <w:pPr>
              <w:tabs>
                <w:tab w:val="left" w:pos="567"/>
              </w:tabs>
              <w:spacing w:before="120"/>
              <w:jc w:val="center"/>
              <w:rPr>
                <w:sz w:val="28"/>
                <w:szCs w:val="28"/>
                <w:lang w:val="es-MX"/>
              </w:rPr>
            </w:pPr>
            <w:r>
              <w:rPr>
                <w:iCs/>
                <w:sz w:val="28"/>
                <w:szCs w:val="28"/>
                <w:lang w:val="fr-FR"/>
              </w:rPr>
              <w:t>Hoàn thành tốt nhiệm vụ</w:t>
            </w:r>
          </w:p>
        </w:tc>
        <w:tc>
          <w:tcPr>
            <w:tcW w:w="5210" w:type="dxa"/>
            <w:tcBorders>
              <w:top w:val="single" w:color="auto" w:sz="4" w:space="0"/>
              <w:left w:val="single" w:color="auto" w:sz="4" w:space="0"/>
              <w:bottom w:val="single" w:color="auto" w:sz="4" w:space="0"/>
              <w:right w:val="single" w:color="auto" w:sz="4" w:space="0"/>
            </w:tcBorders>
            <w:vAlign w:val="center"/>
          </w:tcPr>
          <w:p w14:paraId="65386A30">
            <w:pPr>
              <w:tabs>
                <w:tab w:val="left" w:pos="567"/>
              </w:tabs>
              <w:spacing w:before="120"/>
              <w:jc w:val="both"/>
              <w:rPr>
                <w:sz w:val="28"/>
                <w:szCs w:val="28"/>
                <w:lang w:val="es-MX"/>
              </w:rPr>
            </w:pPr>
            <w:r>
              <w:rPr>
                <w:bCs/>
                <w:sz w:val="28"/>
                <w:szCs w:val="28"/>
                <w:lang w:val="es-MX"/>
              </w:rPr>
              <w:t>Quyết định số .....</w:t>
            </w:r>
            <w:r>
              <w:rPr>
                <w:sz w:val="28"/>
                <w:szCs w:val="28"/>
                <w:lang w:val="es-MX"/>
              </w:rPr>
              <w:t xml:space="preserve">/QĐ-….  </w:t>
            </w:r>
            <w:r>
              <w:rPr>
                <w:sz w:val="28"/>
                <w:szCs w:val="28"/>
                <w:lang w:val="vi-VN"/>
              </w:rPr>
              <w:t xml:space="preserve">ngày </w:t>
            </w:r>
            <w:r>
              <w:rPr>
                <w:sz w:val="28"/>
                <w:szCs w:val="28"/>
              </w:rPr>
              <w:t>…</w:t>
            </w:r>
            <w:r>
              <w:rPr>
                <w:sz w:val="28"/>
                <w:szCs w:val="28"/>
                <w:lang w:val="vi-VN"/>
              </w:rPr>
              <w:t>/</w:t>
            </w:r>
            <w:r>
              <w:rPr>
                <w:sz w:val="28"/>
                <w:szCs w:val="28"/>
              </w:rPr>
              <w:t>..</w:t>
            </w:r>
            <w:r>
              <w:rPr>
                <w:sz w:val="28"/>
                <w:szCs w:val="28"/>
                <w:lang w:val="vi-VN"/>
              </w:rPr>
              <w:t>/20</w:t>
            </w:r>
            <w:r>
              <w:rPr>
                <w:sz w:val="28"/>
                <w:szCs w:val="28"/>
              </w:rPr>
              <w:t>2… của …………………….</w:t>
            </w:r>
          </w:p>
        </w:tc>
      </w:tr>
      <w:tr w14:paraId="78BA6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6" w:type="dxa"/>
            <w:tcBorders>
              <w:top w:val="single" w:color="auto" w:sz="4" w:space="0"/>
              <w:left w:val="single" w:color="auto" w:sz="4" w:space="0"/>
              <w:bottom w:val="single" w:color="auto" w:sz="4" w:space="0"/>
              <w:right w:val="single" w:color="auto" w:sz="4" w:space="0"/>
            </w:tcBorders>
            <w:vAlign w:val="center"/>
          </w:tcPr>
          <w:p w14:paraId="24268515">
            <w:pPr>
              <w:tabs>
                <w:tab w:val="left" w:pos="567"/>
              </w:tabs>
              <w:spacing w:before="120"/>
              <w:jc w:val="center"/>
              <w:rPr>
                <w:sz w:val="28"/>
                <w:szCs w:val="28"/>
                <w:lang w:val="es-MX"/>
              </w:rPr>
            </w:pPr>
          </w:p>
        </w:tc>
        <w:tc>
          <w:tcPr>
            <w:tcW w:w="2734" w:type="dxa"/>
            <w:tcBorders>
              <w:top w:val="single" w:color="auto" w:sz="4" w:space="0"/>
              <w:left w:val="single" w:color="auto" w:sz="4" w:space="0"/>
              <w:bottom w:val="single" w:color="auto" w:sz="4" w:space="0"/>
              <w:right w:val="single" w:color="auto" w:sz="4" w:space="0"/>
            </w:tcBorders>
            <w:vAlign w:val="center"/>
          </w:tcPr>
          <w:p w14:paraId="74CC41A1">
            <w:pPr>
              <w:tabs>
                <w:tab w:val="left" w:pos="567"/>
              </w:tabs>
              <w:spacing w:before="120"/>
              <w:jc w:val="center"/>
              <w:rPr>
                <w:iCs/>
                <w:sz w:val="28"/>
                <w:szCs w:val="28"/>
                <w:lang w:val="fr-FR"/>
              </w:rPr>
            </w:pPr>
          </w:p>
        </w:tc>
        <w:tc>
          <w:tcPr>
            <w:tcW w:w="5210" w:type="dxa"/>
            <w:tcBorders>
              <w:top w:val="single" w:color="auto" w:sz="4" w:space="0"/>
              <w:left w:val="single" w:color="auto" w:sz="4" w:space="0"/>
              <w:bottom w:val="single" w:color="auto" w:sz="4" w:space="0"/>
              <w:right w:val="single" w:color="auto" w:sz="4" w:space="0"/>
            </w:tcBorders>
            <w:vAlign w:val="center"/>
          </w:tcPr>
          <w:p w14:paraId="5AFEB6DF">
            <w:pPr>
              <w:tabs>
                <w:tab w:val="left" w:pos="567"/>
              </w:tabs>
              <w:spacing w:before="120"/>
              <w:jc w:val="both"/>
              <w:rPr>
                <w:bCs/>
                <w:sz w:val="28"/>
                <w:szCs w:val="28"/>
                <w:lang w:val="es-MX"/>
              </w:rPr>
            </w:pPr>
          </w:p>
        </w:tc>
      </w:tr>
      <w:tr w14:paraId="2E009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6" w:type="dxa"/>
            <w:tcBorders>
              <w:top w:val="single" w:color="auto" w:sz="4" w:space="0"/>
              <w:left w:val="single" w:color="auto" w:sz="4" w:space="0"/>
              <w:bottom w:val="single" w:color="auto" w:sz="4" w:space="0"/>
              <w:right w:val="single" w:color="auto" w:sz="4" w:space="0"/>
            </w:tcBorders>
            <w:vAlign w:val="center"/>
          </w:tcPr>
          <w:p w14:paraId="22EA85CC">
            <w:pPr>
              <w:tabs>
                <w:tab w:val="left" w:pos="567"/>
              </w:tabs>
              <w:spacing w:before="120"/>
              <w:jc w:val="center"/>
              <w:rPr>
                <w:sz w:val="28"/>
                <w:szCs w:val="28"/>
                <w:lang w:val="es-MX"/>
              </w:rPr>
            </w:pPr>
          </w:p>
        </w:tc>
        <w:tc>
          <w:tcPr>
            <w:tcW w:w="2734" w:type="dxa"/>
            <w:tcBorders>
              <w:top w:val="single" w:color="auto" w:sz="4" w:space="0"/>
              <w:left w:val="single" w:color="auto" w:sz="4" w:space="0"/>
              <w:bottom w:val="single" w:color="auto" w:sz="4" w:space="0"/>
              <w:right w:val="single" w:color="auto" w:sz="4" w:space="0"/>
            </w:tcBorders>
            <w:vAlign w:val="center"/>
          </w:tcPr>
          <w:p w14:paraId="1A1BB5C2">
            <w:pPr>
              <w:tabs>
                <w:tab w:val="left" w:pos="567"/>
              </w:tabs>
              <w:spacing w:before="120"/>
              <w:jc w:val="center"/>
              <w:rPr>
                <w:iCs/>
                <w:sz w:val="28"/>
                <w:szCs w:val="28"/>
                <w:lang w:val="fr-FR"/>
              </w:rPr>
            </w:pPr>
          </w:p>
        </w:tc>
        <w:tc>
          <w:tcPr>
            <w:tcW w:w="5210" w:type="dxa"/>
            <w:tcBorders>
              <w:top w:val="single" w:color="auto" w:sz="4" w:space="0"/>
              <w:left w:val="single" w:color="auto" w:sz="4" w:space="0"/>
              <w:bottom w:val="single" w:color="auto" w:sz="4" w:space="0"/>
              <w:right w:val="single" w:color="auto" w:sz="4" w:space="0"/>
            </w:tcBorders>
            <w:vAlign w:val="center"/>
          </w:tcPr>
          <w:p w14:paraId="3418945E">
            <w:pPr>
              <w:tabs>
                <w:tab w:val="left" w:pos="567"/>
              </w:tabs>
              <w:spacing w:before="120"/>
              <w:jc w:val="both"/>
              <w:rPr>
                <w:bCs/>
                <w:sz w:val="28"/>
                <w:szCs w:val="28"/>
                <w:lang w:val="es-MX"/>
              </w:rPr>
            </w:pPr>
          </w:p>
        </w:tc>
      </w:tr>
      <w:tr w14:paraId="6884D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6" w:type="dxa"/>
            <w:tcBorders>
              <w:top w:val="single" w:color="auto" w:sz="4" w:space="0"/>
              <w:left w:val="single" w:color="auto" w:sz="4" w:space="0"/>
              <w:bottom w:val="single" w:color="auto" w:sz="4" w:space="0"/>
              <w:right w:val="single" w:color="auto" w:sz="4" w:space="0"/>
            </w:tcBorders>
            <w:vAlign w:val="center"/>
          </w:tcPr>
          <w:p w14:paraId="6800B0E1">
            <w:pPr>
              <w:tabs>
                <w:tab w:val="left" w:pos="567"/>
              </w:tabs>
              <w:spacing w:before="120"/>
              <w:jc w:val="center"/>
              <w:rPr>
                <w:sz w:val="28"/>
                <w:szCs w:val="28"/>
                <w:lang w:val="es-MX"/>
              </w:rPr>
            </w:pPr>
            <w:r>
              <w:rPr>
                <w:sz w:val="28"/>
                <w:szCs w:val="28"/>
              </w:rPr>
              <w:t>2024-2025</w:t>
            </w:r>
          </w:p>
        </w:tc>
        <w:tc>
          <w:tcPr>
            <w:tcW w:w="2734" w:type="dxa"/>
            <w:tcBorders>
              <w:top w:val="single" w:color="auto" w:sz="4" w:space="0"/>
              <w:left w:val="single" w:color="auto" w:sz="4" w:space="0"/>
              <w:bottom w:val="single" w:color="auto" w:sz="4" w:space="0"/>
              <w:right w:val="single" w:color="auto" w:sz="4" w:space="0"/>
            </w:tcBorders>
            <w:vAlign w:val="center"/>
          </w:tcPr>
          <w:p w14:paraId="7D8E92A8">
            <w:pPr>
              <w:tabs>
                <w:tab w:val="left" w:pos="567"/>
              </w:tabs>
              <w:spacing w:before="120"/>
              <w:jc w:val="center"/>
              <w:rPr>
                <w:iCs/>
                <w:sz w:val="28"/>
                <w:szCs w:val="28"/>
                <w:lang w:val="fr-FR"/>
              </w:rPr>
            </w:pPr>
            <w:r>
              <w:rPr>
                <w:iCs/>
                <w:sz w:val="28"/>
                <w:szCs w:val="28"/>
                <w:lang w:val="fr-FR"/>
              </w:rPr>
              <w:t>Hoàn thành xuất sắc nhiệm vụ</w:t>
            </w:r>
          </w:p>
        </w:tc>
        <w:tc>
          <w:tcPr>
            <w:tcW w:w="5210" w:type="dxa"/>
            <w:tcBorders>
              <w:top w:val="single" w:color="auto" w:sz="4" w:space="0"/>
              <w:left w:val="single" w:color="auto" w:sz="4" w:space="0"/>
              <w:bottom w:val="single" w:color="auto" w:sz="4" w:space="0"/>
              <w:right w:val="single" w:color="auto" w:sz="4" w:space="0"/>
            </w:tcBorders>
            <w:vAlign w:val="center"/>
          </w:tcPr>
          <w:p w14:paraId="619D3EF3">
            <w:pPr>
              <w:tabs>
                <w:tab w:val="left" w:pos="567"/>
              </w:tabs>
              <w:spacing w:before="120"/>
              <w:jc w:val="both"/>
              <w:rPr>
                <w:bCs/>
                <w:sz w:val="28"/>
                <w:szCs w:val="28"/>
                <w:lang w:val="es-MX"/>
              </w:rPr>
            </w:pPr>
            <w:r>
              <w:rPr>
                <w:bCs/>
                <w:sz w:val="28"/>
                <w:szCs w:val="28"/>
                <w:lang w:val="es-MX"/>
              </w:rPr>
              <w:t>Quyết định số …../QĐ-…. ngày /…/2025 của…………………………</w:t>
            </w:r>
          </w:p>
        </w:tc>
      </w:tr>
    </w:tbl>
    <w:p w14:paraId="4C2A9176">
      <w:pPr>
        <w:spacing w:before="120" w:after="280" w:afterAutospacing="1"/>
        <w:rPr>
          <w:sz w:val="28"/>
          <w:szCs w:val="28"/>
        </w:rPr>
      </w:pPr>
      <w:r>
        <w:rPr>
          <w:b/>
          <w:bCs/>
          <w:sz w:val="28"/>
          <w:szCs w:val="28"/>
        </w:rPr>
        <w:t>2. Hình thức khen thưởng:</w:t>
      </w:r>
    </w:p>
    <w:tbl>
      <w:tblPr>
        <w:tblStyle w:val="3"/>
        <w:tblW w:w="5000" w:type="pct"/>
        <w:tblInd w:w="0" w:type="dxa"/>
        <w:tblLayout w:type="autofit"/>
        <w:tblCellMar>
          <w:top w:w="0" w:type="dxa"/>
          <w:left w:w="0" w:type="dxa"/>
          <w:bottom w:w="0" w:type="dxa"/>
          <w:right w:w="0" w:type="dxa"/>
        </w:tblCellMar>
      </w:tblPr>
      <w:tblGrid>
        <w:gridCol w:w="780"/>
        <w:gridCol w:w="2475"/>
        <w:gridCol w:w="5836"/>
      </w:tblGrid>
      <w:tr w14:paraId="096002D5">
        <w:tblPrEx>
          <w:tblCellMar>
            <w:top w:w="0" w:type="dxa"/>
            <w:left w:w="0" w:type="dxa"/>
            <w:bottom w:w="0" w:type="dxa"/>
            <w:right w:w="0" w:type="dxa"/>
          </w:tblCellMar>
        </w:tblPrEx>
        <w:tc>
          <w:tcPr>
            <w:tcW w:w="429" w:type="pct"/>
            <w:tcBorders>
              <w:top w:val="single" w:color="auto" w:sz="8" w:space="0"/>
              <w:left w:val="single" w:color="auto" w:sz="8" w:space="0"/>
              <w:bottom w:val="nil"/>
              <w:right w:val="nil"/>
              <w:tl2br w:val="nil"/>
              <w:tr2bl w:val="nil"/>
            </w:tcBorders>
            <w:shd w:val="solid" w:color="FFFFFF" w:fill="auto"/>
            <w:tcMar>
              <w:top w:w="0" w:type="dxa"/>
              <w:left w:w="0" w:type="dxa"/>
              <w:bottom w:w="0" w:type="dxa"/>
              <w:right w:w="0" w:type="dxa"/>
            </w:tcMar>
            <w:vAlign w:val="center"/>
          </w:tcPr>
          <w:p w14:paraId="181B4871">
            <w:pPr>
              <w:spacing w:before="120"/>
              <w:jc w:val="center"/>
              <w:rPr>
                <w:sz w:val="28"/>
                <w:szCs w:val="28"/>
              </w:rPr>
            </w:pPr>
            <w:r>
              <w:rPr>
                <w:b/>
                <w:bCs/>
                <w:sz w:val="28"/>
                <w:szCs w:val="28"/>
              </w:rPr>
              <w:t>Năm</w:t>
            </w:r>
          </w:p>
        </w:tc>
        <w:tc>
          <w:tcPr>
            <w:tcW w:w="1361" w:type="pct"/>
            <w:tcBorders>
              <w:top w:val="single" w:color="auto" w:sz="8" w:space="0"/>
              <w:left w:val="single" w:color="auto" w:sz="8" w:space="0"/>
              <w:bottom w:val="nil"/>
              <w:right w:val="nil"/>
              <w:tl2br w:val="nil"/>
              <w:tr2bl w:val="nil"/>
            </w:tcBorders>
            <w:shd w:val="solid" w:color="FFFFFF" w:fill="auto"/>
            <w:tcMar>
              <w:top w:w="0" w:type="dxa"/>
              <w:left w:w="0" w:type="dxa"/>
              <w:bottom w:w="0" w:type="dxa"/>
              <w:right w:w="0" w:type="dxa"/>
            </w:tcMar>
            <w:vAlign w:val="center"/>
          </w:tcPr>
          <w:p w14:paraId="69B6D218">
            <w:pPr>
              <w:spacing w:before="120"/>
              <w:jc w:val="center"/>
              <w:rPr>
                <w:sz w:val="28"/>
                <w:szCs w:val="28"/>
              </w:rPr>
            </w:pPr>
            <w:r>
              <w:rPr>
                <w:b/>
                <w:bCs/>
                <w:sz w:val="28"/>
                <w:szCs w:val="28"/>
              </w:rPr>
              <w:t>Hình thức khen thưởng</w:t>
            </w:r>
          </w:p>
        </w:tc>
        <w:tc>
          <w:tcPr>
            <w:tcW w:w="3210" w:type="pct"/>
            <w:tcBorders>
              <w:top w:val="single" w:color="auto" w:sz="8" w:space="0"/>
              <w:left w:val="single" w:color="auto" w:sz="8" w:space="0"/>
              <w:bottom w:val="nil"/>
              <w:right w:val="single" w:color="auto" w:sz="8" w:space="0"/>
              <w:tl2br w:val="nil"/>
              <w:tr2bl w:val="nil"/>
            </w:tcBorders>
            <w:shd w:val="solid" w:color="FFFFFF" w:fill="auto"/>
            <w:tcMar>
              <w:top w:w="0" w:type="dxa"/>
              <w:left w:w="0" w:type="dxa"/>
              <w:bottom w:w="0" w:type="dxa"/>
              <w:right w:w="0" w:type="dxa"/>
            </w:tcMar>
            <w:vAlign w:val="center"/>
          </w:tcPr>
          <w:p w14:paraId="25A6C1A8">
            <w:pPr>
              <w:spacing w:before="120"/>
              <w:jc w:val="center"/>
              <w:rPr>
                <w:sz w:val="28"/>
                <w:szCs w:val="28"/>
              </w:rPr>
            </w:pPr>
            <w:r>
              <w:rPr>
                <w:b/>
                <w:bCs/>
                <w:sz w:val="28"/>
                <w:szCs w:val="28"/>
              </w:rPr>
              <w:t>Số, ngày, tháng, năm của quyết định khen thưởng; cơ quan ban hành quyết định</w:t>
            </w:r>
          </w:p>
        </w:tc>
      </w:tr>
      <w:tr w14:paraId="5E8D4F07">
        <w:tblPrEx>
          <w:tblCellMar>
            <w:top w:w="0" w:type="dxa"/>
            <w:left w:w="0" w:type="dxa"/>
            <w:bottom w:w="0" w:type="dxa"/>
            <w:right w:w="0" w:type="dxa"/>
          </w:tblCellMar>
        </w:tblPrEx>
        <w:tc>
          <w:tcPr>
            <w:tcW w:w="429" w:type="pct"/>
            <w:tcBorders>
              <w:top w:val="single" w:color="auto" w:sz="8" w:space="0"/>
              <w:left w:val="single" w:color="auto" w:sz="8" w:space="0"/>
              <w:bottom w:val="single" w:color="auto" w:sz="8" w:space="0"/>
              <w:right w:val="nil"/>
              <w:tl2br w:val="nil"/>
              <w:tr2bl w:val="nil"/>
            </w:tcBorders>
            <w:shd w:val="solid" w:color="FFFFFF" w:fill="auto"/>
            <w:tcMar>
              <w:top w:w="0" w:type="dxa"/>
              <w:left w:w="0" w:type="dxa"/>
              <w:bottom w:w="0" w:type="dxa"/>
              <w:right w:w="0" w:type="dxa"/>
            </w:tcMar>
            <w:vAlign w:val="center"/>
          </w:tcPr>
          <w:p w14:paraId="43594CB7">
            <w:pPr>
              <w:spacing w:before="120"/>
              <w:jc w:val="center"/>
              <w:rPr>
                <w:sz w:val="28"/>
                <w:szCs w:val="28"/>
              </w:rPr>
            </w:pPr>
            <w:r>
              <w:rPr>
                <w:b/>
                <w:bCs/>
                <w:sz w:val="28"/>
                <w:szCs w:val="28"/>
              </w:rPr>
              <w:t> </w:t>
            </w:r>
          </w:p>
        </w:tc>
        <w:tc>
          <w:tcPr>
            <w:tcW w:w="1361" w:type="pct"/>
            <w:tcBorders>
              <w:top w:val="single" w:color="auto" w:sz="8" w:space="0"/>
              <w:left w:val="single" w:color="auto" w:sz="8" w:space="0"/>
              <w:bottom w:val="single" w:color="auto" w:sz="8" w:space="0"/>
              <w:right w:val="nil"/>
              <w:tl2br w:val="nil"/>
              <w:tr2bl w:val="nil"/>
            </w:tcBorders>
            <w:shd w:val="solid" w:color="FFFFFF" w:fill="auto"/>
            <w:tcMar>
              <w:top w:w="0" w:type="dxa"/>
              <w:left w:w="0" w:type="dxa"/>
              <w:bottom w:w="0" w:type="dxa"/>
              <w:right w:w="0" w:type="dxa"/>
            </w:tcMar>
            <w:vAlign w:val="center"/>
          </w:tcPr>
          <w:p w14:paraId="53E0F02E">
            <w:pPr>
              <w:spacing w:before="120"/>
              <w:jc w:val="center"/>
              <w:rPr>
                <w:sz w:val="28"/>
                <w:szCs w:val="28"/>
              </w:rPr>
            </w:pPr>
            <w:r>
              <w:rPr>
                <w:b/>
                <w:bCs/>
                <w:sz w:val="28"/>
                <w:szCs w:val="28"/>
              </w:rPr>
              <w:t> </w:t>
            </w:r>
          </w:p>
        </w:tc>
        <w:tc>
          <w:tcPr>
            <w:tcW w:w="3210" w:type="pct"/>
            <w:tcBorders>
              <w:top w:val="single" w:color="auto" w:sz="8" w:space="0"/>
              <w:left w:val="single" w:color="auto" w:sz="8" w:space="0"/>
              <w:bottom w:val="single" w:color="auto" w:sz="8" w:space="0"/>
              <w:right w:val="single" w:color="auto" w:sz="8" w:space="0"/>
              <w:tl2br w:val="nil"/>
              <w:tr2bl w:val="nil"/>
            </w:tcBorders>
            <w:shd w:val="solid" w:color="FFFFFF" w:fill="auto"/>
            <w:tcMar>
              <w:top w:w="0" w:type="dxa"/>
              <w:left w:w="0" w:type="dxa"/>
              <w:bottom w:w="0" w:type="dxa"/>
              <w:right w:w="0" w:type="dxa"/>
            </w:tcMar>
            <w:vAlign w:val="center"/>
          </w:tcPr>
          <w:p w14:paraId="776AFD88">
            <w:pPr>
              <w:spacing w:before="120"/>
              <w:jc w:val="center"/>
              <w:rPr>
                <w:sz w:val="28"/>
                <w:szCs w:val="28"/>
              </w:rPr>
            </w:pPr>
            <w:r>
              <w:rPr>
                <w:b/>
                <w:bCs/>
                <w:sz w:val="28"/>
                <w:szCs w:val="28"/>
              </w:rPr>
              <w:t> </w:t>
            </w:r>
          </w:p>
        </w:tc>
      </w:tr>
    </w:tbl>
    <w:p w14:paraId="6E1DACDC">
      <w:pPr>
        <w:spacing w:line="264" w:lineRule="auto"/>
        <w:ind w:firstLine="720"/>
        <w:jc w:val="both"/>
        <w:rPr>
          <w:sz w:val="28"/>
          <w:szCs w:val="28"/>
        </w:rPr>
      </w:pPr>
    </w:p>
    <w:p w14:paraId="037D74A7">
      <w:pPr>
        <w:spacing w:before="60" w:after="60" w:line="276" w:lineRule="auto"/>
        <w:ind w:firstLine="567"/>
        <w:jc w:val="both"/>
        <w:rPr>
          <w:sz w:val="28"/>
          <w:szCs w:val="28"/>
          <w:lang w:val="es-ES"/>
        </w:rPr>
      </w:pPr>
      <w:r>
        <w:rPr>
          <w:sz w:val="28"/>
          <w:szCs w:val="28"/>
        </w:rPr>
        <w:t xml:space="preserve">Căn cứ tại Khoản 2 Điều 13 của Quyết định số 65/2024/QĐ-UBND, </w:t>
      </w:r>
      <w:r>
        <w:rPr>
          <w:color w:val="EE0000"/>
          <w:sz w:val="28"/>
          <w:szCs w:val="28"/>
        </w:rPr>
        <w:t xml:space="preserve">tên đơn vị </w:t>
      </w:r>
      <w:r>
        <w:rPr>
          <w:sz w:val="28"/>
          <w:szCs w:val="28"/>
          <w:lang w:val="es-ES"/>
        </w:rPr>
        <w:t>đủ tiêu chuẩn, điều kiện đề nghị xét, tặng</w:t>
      </w:r>
      <w:r>
        <w:rPr>
          <w:sz w:val="28"/>
          <w:szCs w:val="28"/>
        </w:rPr>
        <w:t xml:space="preserve"> </w:t>
      </w:r>
      <w:r>
        <w:rPr>
          <w:sz w:val="28"/>
          <w:szCs w:val="28"/>
          <w:lang w:val="es-MX"/>
        </w:rPr>
        <w:t>Cờ Truyền thống của Ủy ban nhân dân Thành phố</w:t>
      </w:r>
    </w:p>
    <w:p w14:paraId="2A2D641D">
      <w:pPr>
        <w:tabs>
          <w:tab w:val="left" w:pos="6480"/>
        </w:tabs>
        <w:spacing w:before="60" w:after="60" w:line="276" w:lineRule="auto"/>
        <w:ind w:firstLine="567"/>
        <w:jc w:val="both"/>
        <w:rPr>
          <w:sz w:val="28"/>
          <w:szCs w:val="28"/>
          <w:lang w:val="es-MX"/>
        </w:rPr>
      </w:pPr>
      <w:r>
        <w:rPr>
          <w:spacing w:val="-2"/>
          <w:sz w:val="28"/>
          <w:szCs w:val="28"/>
          <w:lang w:val="nl-NL"/>
        </w:rPr>
        <w:t xml:space="preserve">Kính đề nghị Hội đồng Thi đua - Khen thưởng các cấp xem xét, trình Ủy ban nhân dân Thành phố Hồ Chí Minh </w:t>
      </w:r>
      <w:r>
        <w:rPr>
          <w:sz w:val="28"/>
          <w:szCs w:val="28"/>
          <w:lang w:val="es-MX"/>
        </w:rPr>
        <w:t>xét tặng Cờ Truyền thống của Ủy ban nhân dân Thành phố cho đơn vị nhân kỷ niệm …. năm ngày thành lập Trường</w:t>
      </w:r>
      <w:r>
        <w:rPr>
          <w:rFonts w:hint="default"/>
          <w:sz w:val="28"/>
          <w:szCs w:val="28"/>
          <w:lang w:val="en-US"/>
        </w:rPr>
        <w:t xml:space="preserve"> </w:t>
      </w:r>
      <w:r>
        <w:rPr>
          <w:sz w:val="28"/>
          <w:szCs w:val="28"/>
          <w:lang w:val="es-MX"/>
        </w:rPr>
        <w:t>(…/…./….-…./……/…..)./.</w:t>
      </w:r>
    </w:p>
    <w:tbl>
      <w:tblPr>
        <w:tblStyle w:val="3"/>
        <w:tblW w:w="0" w:type="auto"/>
        <w:tblInd w:w="0" w:type="dxa"/>
        <w:tblLayout w:type="autofit"/>
        <w:tblCellMar>
          <w:top w:w="0" w:type="dxa"/>
          <w:left w:w="0" w:type="dxa"/>
          <w:bottom w:w="0" w:type="dxa"/>
          <w:right w:w="0" w:type="dxa"/>
        </w:tblCellMar>
      </w:tblPr>
      <w:tblGrid>
        <w:gridCol w:w="4428"/>
        <w:gridCol w:w="4428"/>
      </w:tblGrid>
      <w:tr w14:paraId="1E35CDBF">
        <w:tblPrEx>
          <w:tblCellMar>
            <w:top w:w="0" w:type="dxa"/>
            <w:left w:w="0" w:type="dxa"/>
            <w:bottom w:w="0" w:type="dxa"/>
            <w:right w:w="0" w:type="dxa"/>
          </w:tblCellMar>
        </w:tblPrEx>
        <w:tc>
          <w:tcPr>
            <w:tcW w:w="4428" w:type="dxa"/>
            <w:tcBorders>
              <w:top w:val="nil"/>
              <w:left w:val="nil"/>
              <w:bottom w:val="nil"/>
              <w:right w:val="nil"/>
              <w:tl2br w:val="nil"/>
              <w:tr2bl w:val="nil"/>
            </w:tcBorders>
            <w:tcMar>
              <w:top w:w="0" w:type="dxa"/>
              <w:left w:w="108" w:type="dxa"/>
              <w:bottom w:w="0" w:type="dxa"/>
              <w:right w:w="108" w:type="dxa"/>
            </w:tcMar>
          </w:tcPr>
          <w:p w14:paraId="145C8594">
            <w:pPr>
              <w:spacing w:before="120"/>
              <w:jc w:val="center"/>
              <w:rPr>
                <w:b/>
                <w:bCs/>
                <w:sz w:val="28"/>
                <w:szCs w:val="28"/>
              </w:rPr>
            </w:pPr>
            <w:r>
              <w:rPr>
                <w:b/>
                <w:bCs/>
                <w:sz w:val="28"/>
                <w:szCs w:val="28"/>
              </w:rPr>
              <w:t>XÁC NHẬN CỦA CẤP TRÌNH</w:t>
            </w:r>
            <w:r>
              <w:rPr>
                <w:b/>
                <w:bCs/>
                <w:sz w:val="28"/>
                <w:szCs w:val="28"/>
              </w:rPr>
              <w:br w:type="textWrapping"/>
            </w:r>
            <w:r>
              <w:rPr>
                <w:b/>
                <w:bCs/>
                <w:sz w:val="28"/>
                <w:szCs w:val="28"/>
              </w:rPr>
              <w:t>KHEN THƯỞNG</w:t>
            </w:r>
          </w:p>
          <w:p w14:paraId="3C7D40A1">
            <w:pPr>
              <w:spacing w:before="120"/>
              <w:jc w:val="center"/>
              <w:rPr>
                <w:i/>
                <w:iCs/>
                <w:sz w:val="28"/>
                <w:szCs w:val="28"/>
              </w:rPr>
            </w:pPr>
            <w:r>
              <w:rPr>
                <w:i/>
                <w:iCs/>
                <w:sz w:val="28"/>
                <w:szCs w:val="28"/>
              </w:rPr>
              <w:t>(Ký, đóng dấu)</w:t>
            </w:r>
          </w:p>
        </w:tc>
        <w:tc>
          <w:tcPr>
            <w:tcW w:w="4428" w:type="dxa"/>
            <w:tcBorders>
              <w:top w:val="nil"/>
              <w:left w:val="nil"/>
              <w:bottom w:val="nil"/>
              <w:right w:val="nil"/>
              <w:tl2br w:val="nil"/>
              <w:tr2bl w:val="nil"/>
            </w:tcBorders>
            <w:tcMar>
              <w:top w:w="0" w:type="dxa"/>
              <w:left w:w="108" w:type="dxa"/>
              <w:bottom w:w="0" w:type="dxa"/>
              <w:right w:w="108" w:type="dxa"/>
            </w:tcMar>
          </w:tcPr>
          <w:p w14:paraId="2C252D5E">
            <w:pPr>
              <w:spacing w:before="120"/>
              <w:jc w:val="center"/>
              <w:rPr>
                <w:b/>
                <w:bCs/>
                <w:sz w:val="28"/>
                <w:szCs w:val="28"/>
              </w:rPr>
            </w:pPr>
            <w:r>
              <w:rPr>
                <w:b/>
                <w:bCs/>
                <w:sz w:val="28"/>
                <w:szCs w:val="28"/>
              </w:rPr>
              <w:t>THỦ TRƯỞNG ĐƠN VỊ</w:t>
            </w:r>
          </w:p>
          <w:p w14:paraId="294A3090">
            <w:pPr>
              <w:spacing w:before="120"/>
              <w:jc w:val="center"/>
              <w:rPr>
                <w:sz w:val="28"/>
                <w:szCs w:val="28"/>
              </w:rPr>
            </w:pPr>
            <w:r>
              <w:rPr>
                <w:i/>
                <w:iCs/>
                <w:sz w:val="28"/>
                <w:szCs w:val="28"/>
              </w:rPr>
              <w:t>(Ký, đóng dấu)</w:t>
            </w:r>
          </w:p>
        </w:tc>
      </w:tr>
    </w:tbl>
    <w:p w14:paraId="1122CC2A">
      <w:pPr>
        <w:spacing w:before="120" w:after="280" w:afterAutospacing="1"/>
        <w:rPr>
          <w:sz w:val="28"/>
          <w:szCs w:val="28"/>
        </w:rPr>
      </w:pPr>
      <w:r>
        <w:rPr>
          <w:sz w:val="28"/>
          <w:szCs w:val="28"/>
        </w:rPr>
        <w:t> </w:t>
      </w:r>
    </w:p>
    <w:sectPr>
      <w:pgSz w:w="11906" w:h="16838"/>
      <w:pgMar w:top="1134" w:right="1134" w:bottom="1134" w:left="1701"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spacing w:before="0" w:after="0" w:line="240" w:lineRule="auto"/>
      </w:pPr>
      <w:r>
        <w:separator/>
      </w:r>
    </w:p>
  </w:footnote>
  <w:footnote w:type="continuationSeparator" w:id="5">
    <w:p>
      <w:pPr>
        <w:spacing w:before="0" w:after="0" w:line="240" w:lineRule="auto"/>
      </w:pPr>
      <w:r>
        <w:continuationSeparator/>
      </w:r>
    </w:p>
  </w:footnote>
  <w:footnote w:id="0">
    <w:p w14:paraId="0EF49592">
      <w:pPr>
        <w:pStyle w:val="5"/>
        <w:jc w:val="both"/>
      </w:pPr>
      <w:r>
        <w:rPr>
          <w:rStyle w:val="4"/>
        </w:rPr>
        <w:footnoteRef/>
      </w:r>
      <w:r>
        <w:t xml:space="preserve"> Tùy theo hình thức đề nghị khen thưởng, nêu các tiêu chí cơ bản trong việc, thực hiện nhiệm vụ chính trị của đơn vị (có so sánh trong thời gian tính thành tích khen thưởng), ví dụ:  Đối với trường học: Báo cáo phải thể hiện rõ kết quả về công tác tổ chức và quản lý, quản trị nhà trường; phát triển đội ngũ; tài chính, cơ sở vật chất và thiết bị dạy học; hoạt động giáo dục và kết quả giáo dục; nghiên cứu khoa học, hợp tác quốc tế (đối với cơ sở đào tạo), có so sánh với giai đoạn trước khi khen thưởng. </w:t>
      </w:r>
    </w:p>
  </w:footnote>
  <w:footnote w:id="1">
    <w:p w14:paraId="581AC194">
      <w:pPr>
        <w:pStyle w:val="5"/>
        <w:jc w:val="both"/>
      </w:pPr>
      <w:r>
        <w:rPr>
          <w:rStyle w:val="4"/>
        </w:rPr>
        <w:footnoteRef/>
      </w:r>
      <w:r>
        <w:t xml:space="preserve"> Việc thực hiện chủ trương, đường lối của Đảng, chính sách và pháp luật của Nhà nước; chăm lo đời sống cán bộ, nhân viên; hoạt động xã hội, từ thiện...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characterSpacingControl w:val="doNotCompress"/>
  <w:footnotePr>
    <w:footnote w:id="4"/>
    <w:footnote w:id="5"/>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AA5"/>
    <w:rsid w:val="00013C46"/>
    <w:rsid w:val="000A12A6"/>
    <w:rsid w:val="00251F94"/>
    <w:rsid w:val="002C71AD"/>
    <w:rsid w:val="002F4039"/>
    <w:rsid w:val="004B758A"/>
    <w:rsid w:val="005923E4"/>
    <w:rsid w:val="00644AA5"/>
    <w:rsid w:val="0068597B"/>
    <w:rsid w:val="0069696F"/>
    <w:rsid w:val="006A710D"/>
    <w:rsid w:val="007E71B5"/>
    <w:rsid w:val="00A139FD"/>
    <w:rsid w:val="00AF1D60"/>
    <w:rsid w:val="00B17EEE"/>
    <w:rsid w:val="00C0689E"/>
    <w:rsid w:val="00D2731A"/>
    <w:rsid w:val="00D537E0"/>
    <w:rsid w:val="00D6436B"/>
    <w:rsid w:val="00E84B32"/>
    <w:rsid w:val="00E92511"/>
    <w:rsid w:val="00F50C24"/>
    <w:rsid w:val="2BD2077F"/>
    <w:rsid w:val="489057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unhideWhenUsed="0" w:uiPriority="69" w:semiHidden="0" w:name="Medium Grid 3 Accent 5"/>
    <w:lsdException w:unhideWhenUsed="0" w:uiPriority="70" w:semiHidden="0" w:name="Dark List Accent 5"/>
    <w:lsdException w:qFormat="1"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qFormat="1"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qFormat="1"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footnote reference"/>
    <w:basedOn w:val="2"/>
    <w:semiHidden/>
    <w:unhideWhenUsed/>
    <w:qFormat/>
    <w:uiPriority w:val="99"/>
    <w:rPr>
      <w:vertAlign w:val="superscript"/>
    </w:rPr>
  </w:style>
  <w:style w:type="paragraph" w:styleId="5">
    <w:name w:val="footnote text"/>
    <w:basedOn w:val="1"/>
    <w:link w:val="8"/>
    <w:semiHidden/>
    <w:unhideWhenUsed/>
    <w:uiPriority w:val="99"/>
    <w:rPr>
      <w:sz w:val="20"/>
      <w:szCs w:val="20"/>
    </w:rPr>
  </w:style>
  <w:style w:type="character" w:customStyle="1" w:styleId="6">
    <w:name w:val="fontstyle01"/>
    <w:qFormat/>
    <w:uiPriority w:val="0"/>
    <w:rPr>
      <w:rFonts w:hint="default" w:ascii="Helvetica" w:hAnsi="Helvetica"/>
      <w:color w:val="000000"/>
      <w:sz w:val="24"/>
      <w:szCs w:val="24"/>
    </w:rPr>
  </w:style>
  <w:style w:type="paragraph" w:styleId="7">
    <w:name w:val="List Paragraph"/>
    <w:basedOn w:val="1"/>
    <w:qFormat/>
    <w:uiPriority w:val="34"/>
    <w:pPr>
      <w:ind w:left="720"/>
      <w:contextualSpacing/>
    </w:pPr>
  </w:style>
  <w:style w:type="character" w:customStyle="1" w:styleId="8">
    <w:name w:val="Footnote Text Char"/>
    <w:basedOn w:val="2"/>
    <w:link w:val="5"/>
    <w:semiHidden/>
    <w:qFormat/>
    <w:uiPriority w:val="99"/>
    <w:rPr>
      <w:rFonts w:eastAsia="Times New Roman"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FFE055-6403-4744-8576-26C7198F6482}">
  <ds:schemaRefs/>
</ds:datastoreItem>
</file>

<file path=docProps/app.xml><?xml version="1.0" encoding="utf-8"?>
<Properties xmlns="http://schemas.openxmlformats.org/officeDocument/2006/extended-properties" xmlns:vt="http://schemas.openxmlformats.org/officeDocument/2006/docPropsVTypes">
  <Template>Normal</Template>
  <Pages>3</Pages>
  <Words>478</Words>
  <Characters>2730</Characters>
  <Lines>22</Lines>
  <Paragraphs>6</Paragraphs>
  <TotalTime>4</TotalTime>
  <ScaleCrop>false</ScaleCrop>
  <LinksUpToDate>false</LinksUpToDate>
  <CharactersWithSpaces>3202</CharactersWithSpaces>
  <Application>WPS Office_12.2.0.22530_F1E327BC-269C-435d-A152-05C5408002CA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2025-09-05T09:26:00Z</dcterms:created>
  <dc:creator>Nguyen Minh Nhan</dc:creator>
  <cp:lastModifiedBy>Tai Trân</cp:lastModifiedBy>
  <dcterms:modified xsi:type="dcterms:W3CDTF">2025-09-05T09:38:38Z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1033-12.2.0.22530</vt:lpwstr>
  </property>
  <property fmtid="{D5CDD505-2E9C-101B-9397-08002B2CF9AE}" pid="3" name="ICV">
    <vt:lpwstr>BAD9CB90A9644100B4176EA09F52A114_13</vt:lpwstr>
  </property>
</Properties>
</file>